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30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"/>
        <w:gridCol w:w="846"/>
        <w:gridCol w:w="5062"/>
        <w:gridCol w:w="709"/>
        <w:gridCol w:w="487"/>
        <w:gridCol w:w="264"/>
        <w:gridCol w:w="186"/>
        <w:gridCol w:w="3539"/>
        <w:gridCol w:w="108"/>
      </w:tblGrid>
      <w:tr w:rsidR="00984BEF" w14:paraId="694DEEC7" w14:textId="77777777" w:rsidTr="000C093D">
        <w:trPr>
          <w:gridAfter w:val="1"/>
          <w:wAfter w:w="108" w:type="dxa"/>
          <w:trHeight w:val="566"/>
        </w:trPr>
        <w:tc>
          <w:tcPr>
            <w:tcW w:w="7230" w:type="dxa"/>
            <w:gridSpan w:val="5"/>
            <w:vMerge w:val="restart"/>
            <w:shd w:val="clear" w:color="auto" w:fill="3C3C3A"/>
          </w:tcPr>
          <w:p w14:paraId="082B18A0" w14:textId="3AD7F1E3" w:rsidR="00A45F50" w:rsidRPr="00D30F7E" w:rsidRDefault="00A45F50" w:rsidP="00723F12">
            <w:pPr>
              <w:ind w:left="601"/>
              <w:rPr>
                <w:color w:val="FFFFFF" w:themeColor="background1"/>
                <w:sz w:val="40"/>
                <w:szCs w:val="48"/>
              </w:rPr>
            </w:pPr>
            <w:r w:rsidRPr="0022548B">
              <w:rPr>
                <w:color w:val="FFFFFF" w:themeColor="background1"/>
                <w:sz w:val="40"/>
                <w:szCs w:val="48"/>
              </w:rPr>
              <w:t xml:space="preserve">Nous recherchons : </w:t>
            </w:r>
            <w:r w:rsidRPr="0022548B">
              <w:rPr>
                <w:color w:val="FFFFFF" w:themeColor="background1"/>
                <w:sz w:val="40"/>
                <w:szCs w:val="48"/>
              </w:rPr>
              <w:br/>
            </w:r>
            <w:r w:rsidRPr="0004399E">
              <w:rPr>
                <w:b/>
                <w:color w:val="FFFFFF" w:themeColor="background1"/>
                <w:sz w:val="40"/>
                <w:szCs w:val="38"/>
              </w:rPr>
              <w:t xml:space="preserve">un(e) </w:t>
            </w:r>
            <w:r w:rsidR="00880704">
              <w:rPr>
                <w:b/>
                <w:color w:val="FFFFFF" w:themeColor="background1"/>
                <w:spacing w:val="-6"/>
                <w:sz w:val="38"/>
                <w:szCs w:val="38"/>
              </w:rPr>
              <w:t>AGENT</w:t>
            </w:r>
            <w:r w:rsidR="000C093D">
              <w:rPr>
                <w:b/>
                <w:color w:val="FFFFFF" w:themeColor="background1"/>
                <w:spacing w:val="-6"/>
                <w:sz w:val="38"/>
                <w:szCs w:val="38"/>
              </w:rPr>
              <w:t xml:space="preserve">(E) DE TRANSIT </w:t>
            </w:r>
            <w:r w:rsidR="00880704">
              <w:rPr>
                <w:b/>
                <w:color w:val="FFFFFF" w:themeColor="background1"/>
                <w:spacing w:val="-6"/>
                <w:sz w:val="38"/>
                <w:szCs w:val="38"/>
              </w:rPr>
              <w:t>IM</w:t>
            </w:r>
            <w:r w:rsidR="000C093D">
              <w:rPr>
                <w:b/>
                <w:color w:val="FFFFFF" w:themeColor="background1"/>
                <w:spacing w:val="-6"/>
                <w:sz w:val="38"/>
                <w:szCs w:val="38"/>
              </w:rPr>
              <w:t>PORT</w:t>
            </w:r>
            <w:r w:rsidR="00121129">
              <w:rPr>
                <w:b/>
                <w:color w:val="FFFFFF" w:themeColor="background1"/>
                <w:spacing w:val="-6"/>
                <w:sz w:val="38"/>
                <w:szCs w:val="38"/>
              </w:rPr>
              <w:t xml:space="preserve"> CONFIRME</w:t>
            </w:r>
          </w:p>
        </w:tc>
        <w:tc>
          <w:tcPr>
            <w:tcW w:w="425" w:type="dxa"/>
            <w:gridSpan w:val="2"/>
            <w:shd w:val="clear" w:color="auto" w:fill="3C3C3A"/>
            <w:tcMar>
              <w:left w:w="0" w:type="dxa"/>
              <w:right w:w="0" w:type="dxa"/>
            </w:tcMar>
          </w:tcPr>
          <w:p w14:paraId="785C5D6E" w14:textId="77777777" w:rsidR="00A45F50" w:rsidRPr="00D30F7E" w:rsidRDefault="00A45F50" w:rsidP="000C093D">
            <w:pPr>
              <w:spacing w:before="120" w:after="60"/>
              <w:rPr>
                <w:rFonts w:cs="Arial"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noProof/>
                <w:color w:val="FFFFFF" w:themeColor="background1"/>
                <w:sz w:val="28"/>
                <w:szCs w:val="28"/>
                <w:lang w:eastAsia="fr-FR"/>
              </w:rPr>
              <w:drawing>
                <wp:inline distT="0" distB="0" distL="0" distR="0" wp14:anchorId="6C31F999" wp14:editId="544144E4">
                  <wp:extent cx="267272" cy="252000"/>
                  <wp:effectExtent l="19050" t="0" r="0" b="0"/>
                  <wp:docPr id="43" name="Image 42" descr="picto contrat_BLAN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 contrat_BLANC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272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3C3C3A"/>
          </w:tcPr>
          <w:p w14:paraId="0A7944B8" w14:textId="77777777" w:rsidR="00A45F50" w:rsidRPr="00D30F7E" w:rsidRDefault="009B4C70" w:rsidP="00723F12">
            <w:pPr>
              <w:spacing w:before="120" w:after="60"/>
              <w:rPr>
                <w:rFonts w:cs="Arial"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color w:val="FFFFFF" w:themeColor="background1"/>
                <w:sz w:val="32"/>
                <w:szCs w:val="28"/>
              </w:rPr>
              <w:t>C</w:t>
            </w:r>
            <w:r w:rsidR="00B2533C">
              <w:rPr>
                <w:rFonts w:cs="Arial"/>
                <w:color w:val="FFFFFF" w:themeColor="background1"/>
                <w:sz w:val="32"/>
                <w:szCs w:val="28"/>
              </w:rPr>
              <w:t>DI</w:t>
            </w:r>
            <w:r w:rsidR="00B21A27" w:rsidRPr="00B21A27">
              <w:rPr>
                <w:rFonts w:cs="Arial"/>
                <w:color w:val="FFFFFF" w:themeColor="background1"/>
                <w:sz w:val="32"/>
                <w:szCs w:val="28"/>
              </w:rPr>
              <w:t xml:space="preserve"> (39h/semaine)</w:t>
            </w:r>
          </w:p>
        </w:tc>
      </w:tr>
      <w:tr w:rsidR="00984BEF" w14:paraId="1F35FAB1" w14:textId="77777777" w:rsidTr="000C093D">
        <w:trPr>
          <w:gridAfter w:val="1"/>
          <w:wAfter w:w="108" w:type="dxa"/>
          <w:trHeight w:val="556"/>
        </w:trPr>
        <w:tc>
          <w:tcPr>
            <w:tcW w:w="7230" w:type="dxa"/>
            <w:gridSpan w:val="5"/>
            <w:vMerge/>
            <w:shd w:val="clear" w:color="auto" w:fill="3C3C3A"/>
          </w:tcPr>
          <w:p w14:paraId="6DCE4160" w14:textId="77777777" w:rsidR="00A45F50" w:rsidRPr="0022548B" w:rsidRDefault="00A45F50" w:rsidP="00D30F7E">
            <w:pPr>
              <w:ind w:left="567"/>
              <w:rPr>
                <w:color w:val="FFFFFF" w:themeColor="background1"/>
                <w:sz w:val="40"/>
                <w:szCs w:val="48"/>
              </w:rPr>
            </w:pPr>
          </w:p>
        </w:tc>
        <w:tc>
          <w:tcPr>
            <w:tcW w:w="425" w:type="dxa"/>
            <w:gridSpan w:val="2"/>
            <w:shd w:val="clear" w:color="auto" w:fill="3C3C3A"/>
            <w:tcMar>
              <w:left w:w="0" w:type="dxa"/>
              <w:right w:w="0" w:type="dxa"/>
            </w:tcMar>
          </w:tcPr>
          <w:p w14:paraId="1CAEEE19" w14:textId="77777777" w:rsidR="00A45F50" w:rsidRPr="00D30F7E" w:rsidRDefault="00523088" w:rsidP="00523088">
            <w:pPr>
              <w:spacing w:before="60" w:after="60"/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noProof/>
                <w:color w:val="FFFFFF" w:themeColor="background1"/>
                <w:sz w:val="28"/>
                <w:szCs w:val="28"/>
                <w:lang w:eastAsia="fr-FR"/>
              </w:rPr>
              <w:drawing>
                <wp:inline distT="0" distB="0" distL="0" distR="0" wp14:anchorId="66FCB55E" wp14:editId="07C6CF7D">
                  <wp:extent cx="183872" cy="234000"/>
                  <wp:effectExtent l="19050" t="0" r="6628" b="0"/>
                  <wp:docPr id="45" name="Image 44" descr="picto localisation_blan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 localisation_blanc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72" cy="23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3C3C3A"/>
          </w:tcPr>
          <w:p w14:paraId="7DF0F00C" w14:textId="2D56A27F" w:rsidR="00A45F50" w:rsidRPr="00B21A27" w:rsidRDefault="00880704" w:rsidP="00723F12">
            <w:pPr>
              <w:spacing w:before="60" w:after="60"/>
              <w:rPr>
                <w:rFonts w:cs="Arial"/>
                <w:color w:val="FFFFFF" w:themeColor="background1"/>
                <w:sz w:val="32"/>
                <w:szCs w:val="28"/>
              </w:rPr>
            </w:pPr>
            <w:r>
              <w:rPr>
                <w:rFonts w:cs="Arial"/>
                <w:color w:val="FFFFFF" w:themeColor="background1"/>
                <w:sz w:val="32"/>
                <w:szCs w:val="28"/>
              </w:rPr>
              <w:t>FOS SUR MER</w:t>
            </w:r>
            <w:r w:rsidR="000C093D" w:rsidRPr="00B21A27">
              <w:rPr>
                <w:rFonts w:cs="Arial"/>
                <w:color w:val="FFFFFF" w:themeColor="background1"/>
                <w:sz w:val="32"/>
                <w:szCs w:val="28"/>
              </w:rPr>
              <w:t xml:space="preserve"> </w:t>
            </w:r>
            <w:r w:rsidR="00A45F50" w:rsidRPr="00B21A27">
              <w:rPr>
                <w:rFonts w:cs="Arial"/>
                <w:color w:val="FFFFFF" w:themeColor="background1"/>
                <w:sz w:val="32"/>
                <w:szCs w:val="28"/>
              </w:rPr>
              <w:t>(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>13</w:t>
            </w:r>
            <w:r w:rsidR="00A45F50" w:rsidRPr="00B21A27">
              <w:rPr>
                <w:rFonts w:cs="Arial"/>
                <w:color w:val="FFFFFF" w:themeColor="background1"/>
                <w:sz w:val="32"/>
                <w:szCs w:val="28"/>
              </w:rPr>
              <w:t>)</w:t>
            </w:r>
          </w:p>
        </w:tc>
      </w:tr>
      <w:tr w:rsidR="00A539EA" w14:paraId="2D43926A" w14:textId="77777777" w:rsidTr="003074AF">
        <w:trPr>
          <w:gridBefore w:val="1"/>
          <w:wBefore w:w="108" w:type="dxa"/>
          <w:trHeight w:val="256"/>
        </w:trPr>
        <w:tc>
          <w:tcPr>
            <w:tcW w:w="11199" w:type="dxa"/>
            <w:gridSpan w:val="8"/>
          </w:tcPr>
          <w:p w14:paraId="74DF155D" w14:textId="77777777" w:rsidR="00A539EA" w:rsidRDefault="00A539EA" w:rsidP="00D30F7E"/>
        </w:tc>
      </w:tr>
      <w:tr w:rsidR="00506C3F" w14:paraId="200189B4" w14:textId="77777777" w:rsidTr="0065252E">
        <w:trPr>
          <w:gridBefore w:val="1"/>
          <w:wBefore w:w="108" w:type="dxa"/>
          <w:trHeight w:val="115"/>
        </w:trPr>
        <w:tc>
          <w:tcPr>
            <w:tcW w:w="846" w:type="dxa"/>
            <w:vMerge w:val="restart"/>
            <w:tcMar>
              <w:top w:w="28" w:type="dxa"/>
            </w:tcMar>
          </w:tcPr>
          <w:p w14:paraId="1454A947" w14:textId="77777777" w:rsidR="00506C3F" w:rsidRDefault="00506C3F" w:rsidP="0082107A">
            <w:r>
              <w:rPr>
                <w:noProof/>
                <w:lang w:eastAsia="fr-FR"/>
              </w:rPr>
              <w:drawing>
                <wp:inline distT="0" distB="0" distL="0" distR="0" wp14:anchorId="711296F2" wp14:editId="7135A604">
                  <wp:extent cx="369231" cy="360000"/>
                  <wp:effectExtent l="19050" t="0" r="0" b="0"/>
                  <wp:docPr id="49" name="Image 21" descr="picto company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 company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23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6" w:type="dxa"/>
            <w:gridSpan w:val="4"/>
            <w:vMerge w:val="restart"/>
            <w:tcMar>
              <w:left w:w="113" w:type="dxa"/>
              <w:right w:w="284" w:type="dxa"/>
            </w:tcMar>
          </w:tcPr>
          <w:p w14:paraId="0EEEC830" w14:textId="77777777" w:rsidR="00506C3F" w:rsidRPr="00BE573D" w:rsidRDefault="00DA4253" w:rsidP="00DA4253">
            <w:pPr>
              <w:spacing w:after="60"/>
              <w:jc w:val="both"/>
              <w:rPr>
                <w:b/>
                <w:color w:val="EC6619"/>
                <w:sz w:val="28"/>
                <w:szCs w:val="28"/>
              </w:rPr>
            </w:pPr>
            <w:r>
              <w:rPr>
                <w:b/>
                <w:color w:val="EC6619"/>
                <w:sz w:val="28"/>
                <w:szCs w:val="28"/>
              </w:rPr>
              <w:t>À PROPOS DE NOUS</w:t>
            </w:r>
          </w:p>
          <w:p w14:paraId="7982802C" w14:textId="77777777" w:rsidR="00506C3F" w:rsidRDefault="00506C3F" w:rsidP="00DA4253">
            <w:pPr>
              <w:tabs>
                <w:tab w:val="left" w:pos="5529"/>
              </w:tabs>
              <w:ind w:right="142"/>
              <w:jc w:val="both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 xml:space="preserve">Chef d’orchestre du transport international, le Groupe RDT organise la logistique et le transport de marchandises à travers le monde. </w:t>
            </w:r>
          </w:p>
          <w:p w14:paraId="1E7C14AB" w14:textId="77777777" w:rsidR="00506C3F" w:rsidRDefault="00506C3F" w:rsidP="00723F12">
            <w:pPr>
              <w:spacing w:after="240"/>
              <w:ind w:right="142"/>
              <w:jc w:val="both"/>
            </w:pPr>
            <w:r>
              <w:rPr>
                <w:rFonts w:eastAsia="Times New Roman" w:cstheme="minorHAnsi"/>
                <w:lang w:eastAsia="fr-FR"/>
              </w:rPr>
              <w:t xml:space="preserve">Chaque jour, nous nous attachons à fournir un service de qualité </w:t>
            </w:r>
            <w:r w:rsidR="00CD5811">
              <w:rPr>
                <w:rFonts w:eastAsia="Times New Roman" w:cstheme="minorHAnsi"/>
                <w:lang w:eastAsia="fr-FR"/>
              </w:rPr>
              <w:br/>
            </w:r>
            <w:r>
              <w:rPr>
                <w:rFonts w:eastAsia="Times New Roman" w:cstheme="minorHAnsi"/>
                <w:lang w:eastAsia="fr-FR"/>
              </w:rPr>
              <w:t>en plaçant le client au centre de notre activité.</w:t>
            </w:r>
          </w:p>
        </w:tc>
        <w:tc>
          <w:tcPr>
            <w:tcW w:w="3827" w:type="dxa"/>
            <w:gridSpan w:val="3"/>
          </w:tcPr>
          <w:p w14:paraId="1931A131" w14:textId="77777777" w:rsidR="00506C3F" w:rsidRDefault="00506C3F" w:rsidP="00506C3F"/>
        </w:tc>
      </w:tr>
      <w:tr w:rsidR="00506C3F" w14:paraId="22916F3D" w14:textId="77777777" w:rsidTr="0065252E">
        <w:trPr>
          <w:gridBefore w:val="1"/>
          <w:wBefore w:w="108" w:type="dxa"/>
          <w:trHeight w:val="1706"/>
        </w:trPr>
        <w:tc>
          <w:tcPr>
            <w:tcW w:w="846" w:type="dxa"/>
            <w:vMerge/>
          </w:tcPr>
          <w:p w14:paraId="760C7B01" w14:textId="77777777" w:rsidR="00506C3F" w:rsidRDefault="00506C3F" w:rsidP="0082107A">
            <w:pPr>
              <w:rPr>
                <w:noProof/>
                <w:lang w:eastAsia="fr-FR"/>
              </w:rPr>
            </w:pPr>
          </w:p>
        </w:tc>
        <w:tc>
          <w:tcPr>
            <w:tcW w:w="6526" w:type="dxa"/>
            <w:gridSpan w:val="4"/>
            <w:vMerge/>
            <w:tcBorders>
              <w:right w:val="single" w:sz="4" w:space="0" w:color="808080" w:themeColor="background1" w:themeShade="80"/>
            </w:tcBorders>
            <w:tcMar>
              <w:left w:w="113" w:type="dxa"/>
              <w:right w:w="284" w:type="dxa"/>
            </w:tcMar>
          </w:tcPr>
          <w:p w14:paraId="57D7D38B" w14:textId="77777777" w:rsidR="00506C3F" w:rsidRPr="00BE573D" w:rsidRDefault="00506C3F" w:rsidP="00A630D7">
            <w:pPr>
              <w:jc w:val="both"/>
              <w:rPr>
                <w:b/>
                <w:color w:val="EC6619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808080" w:themeColor="background1" w:themeShade="80"/>
            </w:tcBorders>
            <w:tcMar>
              <w:left w:w="28" w:type="dxa"/>
              <w:right w:w="0" w:type="dxa"/>
            </w:tcMar>
          </w:tcPr>
          <w:p w14:paraId="0DDB50D8" w14:textId="77777777" w:rsidR="00506C3F" w:rsidRPr="00F0039B" w:rsidRDefault="00506C3F" w:rsidP="00DA4253">
            <w:pPr>
              <w:spacing w:after="60"/>
              <w:ind w:left="113"/>
              <w:rPr>
                <w:b/>
                <w:i/>
                <w:color w:val="EC6619"/>
                <w:sz w:val="24"/>
              </w:rPr>
            </w:pPr>
            <w:r w:rsidRPr="00F0039B">
              <w:rPr>
                <w:b/>
                <w:i/>
                <w:color w:val="EC6619"/>
                <w:sz w:val="24"/>
              </w:rPr>
              <w:t>EN BREF :</w:t>
            </w:r>
          </w:p>
          <w:p w14:paraId="31B91DAD" w14:textId="77777777" w:rsidR="00506C3F" w:rsidRDefault="00506C3F" w:rsidP="00E26E22">
            <w:pPr>
              <w:pStyle w:val="Paragraphedeliste"/>
              <w:numPr>
                <w:ilvl w:val="0"/>
                <w:numId w:val="7"/>
              </w:numPr>
              <w:ind w:left="255" w:right="317" w:hanging="141"/>
            </w:pPr>
            <w:r>
              <w:t xml:space="preserve">Entreprise familiale </w:t>
            </w:r>
            <w:r w:rsidRPr="00BE573D">
              <w:rPr>
                <w:b/>
              </w:rPr>
              <w:t>fondée en 1981</w:t>
            </w:r>
          </w:p>
          <w:p w14:paraId="25B439F6" w14:textId="77777777" w:rsidR="00506C3F" w:rsidRDefault="00506C3F" w:rsidP="00E26E22">
            <w:pPr>
              <w:pStyle w:val="Paragraphedeliste"/>
              <w:numPr>
                <w:ilvl w:val="0"/>
                <w:numId w:val="7"/>
              </w:numPr>
              <w:ind w:left="255" w:right="317" w:hanging="141"/>
            </w:pPr>
            <w:r w:rsidRPr="00BE573D">
              <w:rPr>
                <w:b/>
              </w:rPr>
              <w:t>300</w:t>
            </w:r>
            <w:r>
              <w:t xml:space="preserve"> collaborateurs</w:t>
            </w:r>
          </w:p>
          <w:p w14:paraId="0E204A1E" w14:textId="77777777" w:rsidR="00506C3F" w:rsidRDefault="00506C3F" w:rsidP="00E26E22">
            <w:pPr>
              <w:pStyle w:val="Paragraphedeliste"/>
              <w:numPr>
                <w:ilvl w:val="0"/>
                <w:numId w:val="7"/>
              </w:numPr>
              <w:ind w:left="255" w:right="317" w:hanging="141"/>
            </w:pPr>
            <w:r w:rsidRPr="00BE573D">
              <w:rPr>
                <w:b/>
              </w:rPr>
              <w:t>13</w:t>
            </w:r>
            <w:r>
              <w:t xml:space="preserve"> agences dans le monde</w:t>
            </w:r>
          </w:p>
          <w:p w14:paraId="07C819C6" w14:textId="4CBC5C5F" w:rsidR="00506C3F" w:rsidRPr="00506C3F" w:rsidRDefault="00A76C01" w:rsidP="00E26E22">
            <w:pPr>
              <w:pStyle w:val="Paragraphedeliste"/>
              <w:numPr>
                <w:ilvl w:val="0"/>
                <w:numId w:val="7"/>
              </w:numPr>
              <w:ind w:left="255" w:right="317" w:hanging="141"/>
            </w:pPr>
            <w:r>
              <w:rPr>
                <w:b/>
              </w:rPr>
              <w:t>40</w:t>
            </w:r>
            <w:r w:rsidR="00506C3F" w:rsidRPr="00506C3F">
              <w:rPr>
                <w:b/>
              </w:rPr>
              <w:t xml:space="preserve"> ans</w:t>
            </w:r>
            <w:r w:rsidR="00506C3F">
              <w:t xml:space="preserve"> d’expérience</w:t>
            </w:r>
          </w:p>
        </w:tc>
      </w:tr>
      <w:tr w:rsidR="00523088" w14:paraId="742C1ECD" w14:textId="77777777" w:rsidTr="000C093D">
        <w:trPr>
          <w:gridBefore w:val="1"/>
          <w:wBefore w:w="108" w:type="dxa"/>
          <w:trHeight w:val="4537"/>
        </w:trPr>
        <w:tc>
          <w:tcPr>
            <w:tcW w:w="846" w:type="dxa"/>
            <w:tcMar>
              <w:top w:w="28" w:type="dxa"/>
            </w:tcMar>
          </w:tcPr>
          <w:p w14:paraId="40653460" w14:textId="77777777" w:rsidR="00A630D7" w:rsidRDefault="00A630D7" w:rsidP="00D30F7E">
            <w:r>
              <w:rPr>
                <w:noProof/>
                <w:lang w:eastAsia="fr-FR"/>
              </w:rPr>
              <w:drawing>
                <wp:inline distT="0" distB="0" distL="0" distR="0" wp14:anchorId="14146168" wp14:editId="6CE985F4">
                  <wp:extent cx="360000" cy="360000"/>
                  <wp:effectExtent l="19050" t="0" r="1950" b="0"/>
                  <wp:docPr id="27" name="Image 25" descr="picto work b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 work bag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3" w:type="dxa"/>
            <w:gridSpan w:val="7"/>
            <w:tcMar>
              <w:left w:w="57" w:type="dxa"/>
              <w:right w:w="57" w:type="dxa"/>
            </w:tcMar>
          </w:tcPr>
          <w:p w14:paraId="05973014" w14:textId="77777777" w:rsidR="00A630D7" w:rsidRPr="001C6270" w:rsidRDefault="00DA4253" w:rsidP="00DA4253">
            <w:pPr>
              <w:spacing w:after="60"/>
              <w:jc w:val="both"/>
              <w:rPr>
                <w:b/>
                <w:color w:val="EC6619"/>
                <w:sz w:val="28"/>
                <w:szCs w:val="28"/>
              </w:rPr>
            </w:pPr>
            <w:r>
              <w:rPr>
                <w:b/>
                <w:color w:val="EC6619"/>
                <w:sz w:val="28"/>
                <w:szCs w:val="28"/>
              </w:rPr>
              <w:t>LES</w:t>
            </w:r>
            <w:r w:rsidR="00A630D7">
              <w:rPr>
                <w:b/>
                <w:color w:val="EC6619"/>
                <w:sz w:val="28"/>
                <w:szCs w:val="28"/>
              </w:rPr>
              <w:t xml:space="preserve"> </w:t>
            </w:r>
            <w:r w:rsidR="00A630D7" w:rsidRPr="001C6270">
              <w:rPr>
                <w:b/>
                <w:color w:val="EC6619"/>
                <w:sz w:val="28"/>
                <w:szCs w:val="28"/>
              </w:rPr>
              <w:t>MISSIONS</w:t>
            </w:r>
            <w:r>
              <w:rPr>
                <w:b/>
                <w:color w:val="EC6619"/>
                <w:sz w:val="28"/>
                <w:szCs w:val="28"/>
              </w:rPr>
              <w:t xml:space="preserve"> DU POSTE</w:t>
            </w:r>
          </w:p>
          <w:p w14:paraId="141C23A5" w14:textId="40C46507" w:rsidR="00723F12" w:rsidRDefault="00723F12" w:rsidP="000C093D">
            <w:pPr>
              <w:spacing w:after="240"/>
              <w:ind w:right="459"/>
              <w:jc w:val="both"/>
              <w:rPr>
                <w:rFonts w:eastAsia="Times New Roman" w:cstheme="minorHAnsi"/>
                <w:lang w:eastAsia="fr-FR"/>
              </w:rPr>
            </w:pPr>
            <w:r w:rsidRPr="00FC4AF9">
              <w:rPr>
                <w:rFonts w:eastAsia="Times New Roman" w:cstheme="minorHAnsi"/>
                <w:lang w:eastAsia="fr-FR"/>
              </w:rPr>
              <w:t xml:space="preserve">Dans le cadre de notre développement, nous proposons un </w:t>
            </w:r>
            <w:r w:rsidRPr="0096313F">
              <w:rPr>
                <w:rFonts w:eastAsia="Times New Roman" w:cstheme="minorHAnsi"/>
                <w:b/>
                <w:bCs/>
                <w:lang w:eastAsia="fr-FR"/>
              </w:rPr>
              <w:t xml:space="preserve">poste </w:t>
            </w:r>
            <w:r w:rsidR="00CD5811" w:rsidRPr="0096313F">
              <w:rPr>
                <w:rFonts w:eastAsia="Times New Roman" w:cstheme="minorHAnsi"/>
                <w:b/>
                <w:bCs/>
                <w:lang w:eastAsia="fr-FR"/>
              </w:rPr>
              <w:t>d</w:t>
            </w:r>
            <w:r w:rsidR="000C093D" w:rsidRPr="0096313F">
              <w:rPr>
                <w:rFonts w:eastAsia="Times New Roman" w:cstheme="minorHAnsi"/>
                <w:b/>
                <w:bCs/>
                <w:lang w:eastAsia="fr-FR"/>
              </w:rPr>
              <w:t>’</w:t>
            </w:r>
            <w:r w:rsidR="00121129">
              <w:rPr>
                <w:rFonts w:eastAsia="Times New Roman" w:cstheme="minorHAnsi"/>
                <w:b/>
                <w:bCs/>
                <w:lang w:eastAsia="fr-FR"/>
              </w:rPr>
              <w:t>Agent</w:t>
            </w:r>
            <w:r w:rsidR="000C093D" w:rsidRPr="0096313F">
              <w:rPr>
                <w:rFonts w:eastAsia="Times New Roman" w:cstheme="minorHAnsi"/>
                <w:b/>
                <w:bCs/>
                <w:lang w:eastAsia="fr-FR"/>
              </w:rPr>
              <w:t xml:space="preserve"> de transit </w:t>
            </w:r>
            <w:r w:rsidR="00880704">
              <w:rPr>
                <w:rFonts w:eastAsia="Times New Roman" w:cstheme="minorHAnsi"/>
                <w:b/>
                <w:bCs/>
                <w:lang w:eastAsia="fr-FR"/>
              </w:rPr>
              <w:t>Import</w:t>
            </w:r>
            <w:r w:rsidR="000C093D" w:rsidRPr="0096313F">
              <w:rPr>
                <w:rFonts w:eastAsia="Times New Roman" w:cstheme="minorHAnsi"/>
                <w:b/>
                <w:bCs/>
                <w:lang w:eastAsia="fr-FR"/>
              </w:rPr>
              <w:t xml:space="preserve"> </w:t>
            </w:r>
            <w:r w:rsidR="00121129">
              <w:rPr>
                <w:rFonts w:eastAsia="Times New Roman" w:cstheme="minorHAnsi"/>
                <w:b/>
                <w:bCs/>
                <w:lang w:eastAsia="fr-FR"/>
              </w:rPr>
              <w:t xml:space="preserve">confirmé </w:t>
            </w:r>
            <w:r w:rsidRPr="0096313F">
              <w:rPr>
                <w:rFonts w:eastAsia="Times New Roman" w:cstheme="minorHAnsi"/>
                <w:b/>
                <w:bCs/>
                <w:lang w:eastAsia="fr-FR"/>
              </w:rPr>
              <w:t>en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="00B2533C">
              <w:rPr>
                <w:rFonts w:eastAsia="Times New Roman" w:cstheme="minorHAnsi"/>
                <w:b/>
                <w:lang w:eastAsia="fr-FR"/>
              </w:rPr>
              <w:t>contrat à durée indéterminé</w:t>
            </w:r>
            <w:r w:rsidR="0096313F">
              <w:rPr>
                <w:rFonts w:eastAsia="Times New Roman" w:cstheme="minorHAnsi"/>
                <w:b/>
                <w:lang w:eastAsia="fr-FR"/>
              </w:rPr>
              <w:t>e</w:t>
            </w:r>
            <w:r w:rsidR="0004399E" w:rsidRPr="00723F12">
              <w:rPr>
                <w:rFonts w:eastAsia="Times New Roman" w:cstheme="minorHAnsi"/>
                <w:b/>
                <w:lang w:eastAsia="fr-FR"/>
              </w:rPr>
              <w:t>.</w:t>
            </w:r>
            <w:r w:rsidR="0004399E">
              <w:rPr>
                <w:rFonts w:eastAsia="Times New Roman" w:cstheme="minorHAnsi"/>
                <w:lang w:eastAsia="fr-FR"/>
              </w:rPr>
              <w:t xml:space="preserve"> </w:t>
            </w:r>
          </w:p>
          <w:p w14:paraId="09668D47" w14:textId="77777777" w:rsidR="000C093D" w:rsidRPr="00E32DE8" w:rsidRDefault="000C093D" w:rsidP="000C093D">
            <w:pPr>
              <w:jc w:val="both"/>
              <w:rPr>
                <w:rFonts w:ascii="Calibri" w:hAnsi="Calibri" w:cs="Calibri"/>
              </w:rPr>
            </w:pPr>
            <w:r w:rsidRPr="00E32DE8">
              <w:rPr>
                <w:rFonts w:ascii="Calibri" w:hAnsi="Calibri" w:cs="Calibri"/>
              </w:rPr>
              <w:t xml:space="preserve">Vos missions seront </w:t>
            </w:r>
            <w:proofErr w:type="gramStart"/>
            <w:r w:rsidRPr="00E32DE8">
              <w:rPr>
                <w:rFonts w:ascii="Calibri" w:hAnsi="Calibri" w:cs="Calibri"/>
              </w:rPr>
              <w:t>notamment  :</w:t>
            </w:r>
            <w:proofErr w:type="gramEnd"/>
          </w:p>
          <w:p w14:paraId="5DEC3977" w14:textId="77777777" w:rsidR="00192F00" w:rsidRDefault="00192F00" w:rsidP="00192F00">
            <w:pPr>
              <w:ind w:left="709"/>
              <w:jc w:val="both"/>
              <w:rPr>
                <w:rFonts w:ascii="Calibri" w:hAnsi="Calibri"/>
                <w:bCs/>
              </w:rPr>
            </w:pPr>
            <w:r w:rsidRPr="00487B0A">
              <w:rPr>
                <w:rFonts w:ascii="Calibri" w:hAnsi="Calibri"/>
                <w:bCs/>
              </w:rPr>
              <w:t>- De l'ouverture et du suivi des dossiers exploitation.</w:t>
            </w:r>
          </w:p>
          <w:p w14:paraId="4A656D10" w14:textId="77777777" w:rsidR="00192F00" w:rsidRPr="00487B0A" w:rsidRDefault="00192F00" w:rsidP="00192F00">
            <w:pPr>
              <w:ind w:left="709"/>
              <w:jc w:val="both"/>
              <w:rPr>
                <w:rFonts w:ascii="Calibri" w:hAnsi="Calibri"/>
                <w:bCs/>
              </w:rPr>
            </w:pPr>
            <w:r w:rsidRPr="00487B0A">
              <w:rPr>
                <w:rFonts w:ascii="Calibri" w:hAnsi="Calibri"/>
                <w:bCs/>
              </w:rPr>
              <w:t>- De l'affrètement des transports en conteneur</w:t>
            </w:r>
          </w:p>
          <w:p w14:paraId="3015C8B1" w14:textId="77777777" w:rsidR="00192F00" w:rsidRPr="00487B0A" w:rsidRDefault="00192F00" w:rsidP="00192F00">
            <w:pPr>
              <w:ind w:left="709"/>
              <w:jc w:val="both"/>
              <w:rPr>
                <w:rFonts w:ascii="Calibri" w:hAnsi="Calibri"/>
                <w:bCs/>
              </w:rPr>
            </w:pPr>
            <w:r w:rsidRPr="00487B0A">
              <w:rPr>
                <w:rFonts w:ascii="Calibri" w:hAnsi="Calibri"/>
                <w:bCs/>
              </w:rPr>
              <w:t>- De l'affrètement en camion frigorifique au départ de notre entrepôt.</w:t>
            </w:r>
          </w:p>
          <w:p w14:paraId="4EC10BE3" w14:textId="77777777" w:rsidR="00192F00" w:rsidRPr="00487B0A" w:rsidRDefault="00192F00" w:rsidP="00192F00">
            <w:pPr>
              <w:ind w:left="709"/>
              <w:jc w:val="both"/>
              <w:rPr>
                <w:rFonts w:ascii="Calibri" w:hAnsi="Calibri"/>
                <w:bCs/>
              </w:rPr>
            </w:pPr>
            <w:r w:rsidRPr="00487B0A">
              <w:rPr>
                <w:rFonts w:ascii="Calibri" w:hAnsi="Calibri"/>
                <w:bCs/>
              </w:rPr>
              <w:t>- De l'émission des documents douaniers de type : T1, DSCE-PP, Déclaration FRAUDES ...</w:t>
            </w:r>
          </w:p>
          <w:p w14:paraId="5EF1D848" w14:textId="77777777" w:rsidR="00192F00" w:rsidRPr="00487B0A" w:rsidRDefault="00192F00" w:rsidP="00192F00">
            <w:pPr>
              <w:ind w:left="709"/>
              <w:jc w:val="both"/>
              <w:rPr>
                <w:rFonts w:ascii="Calibri" w:hAnsi="Calibri"/>
                <w:bCs/>
              </w:rPr>
            </w:pPr>
            <w:r w:rsidRPr="00487B0A">
              <w:rPr>
                <w:rFonts w:ascii="Calibri" w:hAnsi="Calibri"/>
                <w:bCs/>
              </w:rPr>
              <w:t>- De la préparation et du dépôt des IMA ou des EX.</w:t>
            </w:r>
          </w:p>
          <w:p w14:paraId="7F0333AB" w14:textId="77777777" w:rsidR="00192F00" w:rsidRPr="00487B0A" w:rsidRDefault="00192F00" w:rsidP="00192F00">
            <w:pPr>
              <w:ind w:left="709"/>
              <w:jc w:val="both"/>
              <w:rPr>
                <w:rFonts w:ascii="Calibri" w:hAnsi="Calibri"/>
                <w:bCs/>
              </w:rPr>
            </w:pPr>
            <w:r w:rsidRPr="00487B0A">
              <w:rPr>
                <w:rFonts w:ascii="Calibri" w:hAnsi="Calibri"/>
                <w:bCs/>
              </w:rPr>
              <w:t>- Des contrôles physiques phytosanitaire et/ou vétérinaire au PIF</w:t>
            </w:r>
          </w:p>
          <w:p w14:paraId="38E22E71" w14:textId="77777777" w:rsidR="00192F00" w:rsidRPr="00487B0A" w:rsidRDefault="00192F00" w:rsidP="00192F00">
            <w:pPr>
              <w:ind w:left="709"/>
              <w:jc w:val="both"/>
              <w:rPr>
                <w:rFonts w:ascii="Calibri" w:hAnsi="Calibri"/>
                <w:bCs/>
              </w:rPr>
            </w:pPr>
            <w:r w:rsidRPr="00487B0A">
              <w:rPr>
                <w:rFonts w:ascii="Calibri" w:hAnsi="Calibri"/>
                <w:bCs/>
              </w:rPr>
              <w:t>- De la facturation des dossiers exploitation</w:t>
            </w:r>
          </w:p>
          <w:p w14:paraId="581C80B0" w14:textId="77777777" w:rsidR="00192F00" w:rsidRPr="00487B0A" w:rsidRDefault="00192F00" w:rsidP="00192F00">
            <w:pPr>
              <w:ind w:left="709"/>
              <w:jc w:val="both"/>
              <w:rPr>
                <w:rFonts w:ascii="Calibri" w:hAnsi="Calibri"/>
                <w:bCs/>
              </w:rPr>
            </w:pPr>
            <w:r w:rsidRPr="00487B0A">
              <w:rPr>
                <w:rFonts w:ascii="Calibri" w:hAnsi="Calibri"/>
                <w:bCs/>
              </w:rPr>
              <w:t>- Du suivi des documents de transport type : CMR</w:t>
            </w:r>
          </w:p>
          <w:p w14:paraId="5881BF65" w14:textId="77777777" w:rsidR="00192F00" w:rsidRPr="00487B0A" w:rsidRDefault="00192F00" w:rsidP="00192F00">
            <w:pPr>
              <w:ind w:left="709"/>
              <w:jc w:val="both"/>
              <w:rPr>
                <w:rFonts w:ascii="Calibri" w:hAnsi="Calibri"/>
                <w:bCs/>
              </w:rPr>
            </w:pPr>
            <w:r w:rsidRPr="00487B0A">
              <w:rPr>
                <w:rFonts w:ascii="Calibri" w:hAnsi="Calibri"/>
                <w:bCs/>
              </w:rPr>
              <w:t>- Du suivi des documents de type : AGRIM, Documents de surveillance ...</w:t>
            </w:r>
          </w:p>
          <w:p w14:paraId="1A601C58" w14:textId="357829E6" w:rsidR="0004399E" w:rsidRPr="000C093D" w:rsidRDefault="0004399E" w:rsidP="00192F00">
            <w:pPr>
              <w:pStyle w:val="Paragraphedeliste"/>
              <w:tabs>
                <w:tab w:val="left" w:pos="9180"/>
              </w:tabs>
              <w:spacing w:after="240"/>
              <w:ind w:left="714" w:right="476"/>
              <w:jc w:val="both"/>
              <w:rPr>
                <w:rFonts w:eastAsia="Times New Roman" w:cs="Arial"/>
                <w:lang w:eastAsia="fr-FR"/>
              </w:rPr>
            </w:pPr>
          </w:p>
        </w:tc>
      </w:tr>
      <w:tr w:rsidR="00523088" w14:paraId="4525E169" w14:textId="77777777" w:rsidTr="0065252E">
        <w:trPr>
          <w:gridBefore w:val="1"/>
          <w:wBefore w:w="108" w:type="dxa"/>
          <w:trHeight w:val="2138"/>
        </w:trPr>
        <w:tc>
          <w:tcPr>
            <w:tcW w:w="846" w:type="dxa"/>
            <w:tcMar>
              <w:top w:w="28" w:type="dxa"/>
            </w:tcMar>
          </w:tcPr>
          <w:p w14:paraId="5BA69F93" w14:textId="77777777" w:rsidR="00A630D7" w:rsidRDefault="00A630D7" w:rsidP="00D30F7E">
            <w:r>
              <w:rPr>
                <w:noProof/>
                <w:lang w:eastAsia="fr-FR"/>
              </w:rPr>
              <w:drawing>
                <wp:inline distT="0" distB="0" distL="0" distR="0" wp14:anchorId="55C4E42A" wp14:editId="7D720947">
                  <wp:extent cx="360000" cy="360000"/>
                  <wp:effectExtent l="19050" t="0" r="1950" b="0"/>
                  <wp:docPr id="30" name="Image 29" descr="picto prof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 profil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3" w:type="dxa"/>
            <w:gridSpan w:val="7"/>
            <w:tcMar>
              <w:left w:w="57" w:type="dxa"/>
              <w:right w:w="57" w:type="dxa"/>
            </w:tcMar>
          </w:tcPr>
          <w:p w14:paraId="2244A30B" w14:textId="77777777" w:rsidR="00A630D7" w:rsidRPr="001C6270" w:rsidRDefault="00A630D7" w:rsidP="00DA4253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color w:val="EC6619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color w:val="EC6619"/>
                <w:sz w:val="28"/>
                <w:szCs w:val="28"/>
                <w:lang w:eastAsia="fr-FR"/>
              </w:rPr>
              <w:t xml:space="preserve">LE </w:t>
            </w:r>
            <w:r w:rsidRPr="001C6270">
              <w:rPr>
                <w:rFonts w:eastAsia="Times New Roman" w:cstheme="minorHAnsi"/>
                <w:b/>
                <w:color w:val="EC6619"/>
                <w:sz w:val="28"/>
                <w:szCs w:val="28"/>
                <w:lang w:eastAsia="fr-FR"/>
              </w:rPr>
              <w:t>PROFIL RECHERCHÉ</w:t>
            </w:r>
          </w:p>
          <w:p w14:paraId="3E2FB244" w14:textId="496481BA" w:rsidR="00B2533C" w:rsidRDefault="00CD5811" w:rsidP="00B2533C">
            <w:pPr>
              <w:tabs>
                <w:tab w:val="left" w:pos="709"/>
              </w:tabs>
              <w:jc w:val="both"/>
              <w:rPr>
                <w:rFonts w:ascii="Calibri" w:hAnsi="Calibri" w:cs="Calibri"/>
              </w:rPr>
            </w:pPr>
            <w:r w:rsidRPr="00BA3459">
              <w:rPr>
                <w:rFonts w:ascii="Calibri" w:hAnsi="Calibri" w:cs="Calibri"/>
              </w:rPr>
              <w:t xml:space="preserve">Vous </w:t>
            </w:r>
            <w:r>
              <w:rPr>
                <w:rFonts w:ascii="Calibri" w:hAnsi="Calibri" w:cs="Calibri"/>
              </w:rPr>
              <w:t>justifiez</w:t>
            </w:r>
            <w:r w:rsidRPr="00BA3459">
              <w:rPr>
                <w:rFonts w:ascii="Calibri" w:hAnsi="Calibri" w:cs="Calibri"/>
              </w:rPr>
              <w:t xml:space="preserve"> impérativement d’une expérience de </w:t>
            </w:r>
            <w:r w:rsidR="00121129" w:rsidRPr="00121129">
              <w:rPr>
                <w:rFonts w:ascii="Calibri" w:hAnsi="Calibri" w:cs="Calibri"/>
                <w:b/>
                <w:bCs/>
                <w:u w:val="single"/>
              </w:rPr>
              <w:t>3</w:t>
            </w:r>
            <w:r w:rsidRPr="00121129">
              <w:rPr>
                <w:rFonts w:ascii="Calibri" w:hAnsi="Calibri" w:cs="Calibri"/>
                <w:b/>
                <w:bCs/>
                <w:u w:val="single"/>
              </w:rPr>
              <w:t xml:space="preserve"> </w:t>
            </w:r>
            <w:r w:rsidR="000C093D">
              <w:rPr>
                <w:rFonts w:ascii="Calibri" w:hAnsi="Calibri" w:cs="Calibri"/>
                <w:b/>
                <w:bCs/>
                <w:u w:val="single"/>
              </w:rPr>
              <w:t xml:space="preserve">ans </w:t>
            </w:r>
            <w:r w:rsidRPr="00BA3459">
              <w:rPr>
                <w:rFonts w:ascii="Calibri" w:hAnsi="Calibri" w:cs="Calibri"/>
                <w:b/>
                <w:u w:val="single"/>
              </w:rPr>
              <w:t>minimum chez un transitaire</w:t>
            </w:r>
            <w:r w:rsidR="00B2533C">
              <w:rPr>
                <w:rFonts w:ascii="Calibri" w:hAnsi="Calibri" w:cs="Calibri"/>
              </w:rPr>
              <w:t>.</w:t>
            </w:r>
          </w:p>
          <w:p w14:paraId="46D6A94E" w14:textId="694BC6C3" w:rsidR="00CD5811" w:rsidRDefault="00CD5811" w:rsidP="0096313F">
            <w:pPr>
              <w:tabs>
                <w:tab w:val="left" w:pos="9871"/>
              </w:tabs>
              <w:ind w:right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</w:t>
            </w:r>
            <w:r w:rsidRPr="00BA3459">
              <w:rPr>
                <w:rFonts w:ascii="Calibri" w:hAnsi="Calibri" w:cs="Calibri"/>
              </w:rPr>
              <w:t xml:space="preserve">ous </w:t>
            </w:r>
            <w:r w:rsidR="000C093D" w:rsidRPr="000354D1">
              <w:rPr>
                <w:rFonts w:ascii="Calibri" w:hAnsi="Calibri" w:cs="Calibri"/>
              </w:rPr>
              <w:t xml:space="preserve">maîtrisez le </w:t>
            </w:r>
            <w:r w:rsidR="000C093D">
              <w:rPr>
                <w:rFonts w:ascii="Calibri" w:hAnsi="Calibri" w:cs="Calibri"/>
              </w:rPr>
              <w:t>t</w:t>
            </w:r>
            <w:r w:rsidR="000C093D" w:rsidRPr="000354D1">
              <w:rPr>
                <w:rFonts w:ascii="Calibri" w:hAnsi="Calibri" w:cs="Calibri"/>
              </w:rPr>
              <w:t>ransit Export</w:t>
            </w:r>
            <w:r w:rsidR="0096313F">
              <w:rPr>
                <w:rFonts w:ascii="Calibri" w:hAnsi="Calibri" w:cs="Calibri"/>
              </w:rPr>
              <w:t xml:space="preserve"> maritime </w:t>
            </w:r>
            <w:r w:rsidR="000C093D" w:rsidRPr="000354D1">
              <w:rPr>
                <w:rFonts w:ascii="Calibri" w:hAnsi="Calibri" w:cs="Calibri"/>
              </w:rPr>
              <w:t>et savez traiter les dossiers particuliers (crédits documentaires, matières dangereuses</w:t>
            </w:r>
            <w:r w:rsidR="000C093D">
              <w:rPr>
                <w:rFonts w:ascii="Calibri" w:hAnsi="Calibri" w:cs="Calibri"/>
              </w:rPr>
              <w:t>, etc.</w:t>
            </w:r>
            <w:r w:rsidR="000C093D" w:rsidRPr="000354D1">
              <w:rPr>
                <w:rFonts w:ascii="Calibri" w:hAnsi="Calibri" w:cs="Calibri"/>
              </w:rPr>
              <w:t>)</w:t>
            </w:r>
            <w:r w:rsidRPr="00BA3459">
              <w:rPr>
                <w:rFonts w:ascii="Calibri" w:hAnsi="Calibri" w:cs="Calibri"/>
              </w:rPr>
              <w:t>.</w:t>
            </w:r>
          </w:p>
          <w:p w14:paraId="4D28F48C" w14:textId="799F7C44" w:rsidR="000C093D" w:rsidRDefault="000C093D" w:rsidP="00CD5811">
            <w:pPr>
              <w:tabs>
                <w:tab w:val="left" w:pos="9871"/>
              </w:tabs>
              <w:ind w:right="14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Vous maîtrisez parfaitement </w:t>
            </w:r>
            <w:r w:rsidR="0096313F">
              <w:rPr>
                <w:rFonts w:ascii="Calibri" w:hAnsi="Calibri" w:cs="Calibri"/>
              </w:rPr>
              <w:t>CI5</w:t>
            </w:r>
            <w:r>
              <w:rPr>
                <w:rFonts w:ascii="Calibri" w:hAnsi="Calibri" w:cs="Calibri"/>
              </w:rPr>
              <w:t xml:space="preserve"> et vous manipulez l’informatique avec aisance.</w:t>
            </w:r>
          </w:p>
          <w:p w14:paraId="3429DD91" w14:textId="66284C50" w:rsidR="0004399E" w:rsidRPr="00CD5811" w:rsidRDefault="00CD5811" w:rsidP="000C093D">
            <w:pPr>
              <w:tabs>
                <w:tab w:val="left" w:pos="9871"/>
              </w:tabs>
              <w:spacing w:after="240"/>
              <w:ind w:right="142"/>
              <w:jc w:val="both"/>
              <w:rPr>
                <w:rFonts w:ascii="Calibri" w:hAnsi="Calibri" w:cs="Calibri"/>
              </w:rPr>
            </w:pPr>
            <w:r w:rsidRPr="00BA3459">
              <w:rPr>
                <w:rFonts w:ascii="Calibri" w:hAnsi="Calibri" w:cs="Calibri"/>
              </w:rPr>
              <w:t>Vous êtes dynamique, réactif(</w:t>
            </w:r>
            <w:proofErr w:type="spellStart"/>
            <w:r w:rsidRPr="00BA3459">
              <w:rPr>
                <w:rFonts w:ascii="Calibri" w:hAnsi="Calibri" w:cs="Calibri"/>
              </w:rPr>
              <w:t>ve</w:t>
            </w:r>
            <w:proofErr w:type="spellEnd"/>
            <w:r w:rsidRPr="00BA3459">
              <w:rPr>
                <w:rFonts w:ascii="Calibri" w:hAnsi="Calibri" w:cs="Calibri"/>
              </w:rPr>
              <w:t>)</w:t>
            </w:r>
            <w:r w:rsidR="000C093D">
              <w:rPr>
                <w:rFonts w:ascii="Calibri" w:hAnsi="Calibri" w:cs="Calibri"/>
              </w:rPr>
              <w:t xml:space="preserve"> et</w:t>
            </w:r>
            <w:r w:rsidRPr="00BA3459">
              <w:rPr>
                <w:rFonts w:ascii="Calibri" w:hAnsi="Calibri" w:cs="Calibri"/>
              </w:rPr>
              <w:t xml:space="preserve"> motivé(e)</w:t>
            </w:r>
            <w:r w:rsidR="000C093D">
              <w:rPr>
                <w:rFonts w:ascii="Calibri" w:hAnsi="Calibri" w:cs="Calibri"/>
              </w:rPr>
              <w:t>.</w:t>
            </w:r>
          </w:p>
        </w:tc>
      </w:tr>
      <w:tr w:rsidR="00984BEF" w14:paraId="46985435" w14:textId="77777777" w:rsidTr="003074AF">
        <w:trPr>
          <w:gridBefore w:val="1"/>
          <w:wBefore w:w="108" w:type="dxa"/>
          <w:trHeight w:val="1969"/>
        </w:trPr>
        <w:tc>
          <w:tcPr>
            <w:tcW w:w="846" w:type="dxa"/>
            <w:tcMar>
              <w:top w:w="28" w:type="dxa"/>
            </w:tcMar>
          </w:tcPr>
          <w:p w14:paraId="59455BE6" w14:textId="77777777" w:rsidR="00CC04F7" w:rsidRDefault="00CC04F7" w:rsidP="00D30F7E">
            <w:r>
              <w:rPr>
                <w:noProof/>
                <w:lang w:eastAsia="fr-FR"/>
              </w:rPr>
              <w:drawing>
                <wp:inline distT="0" distB="0" distL="0" distR="0" wp14:anchorId="50BF98DD" wp14:editId="6158433B">
                  <wp:extent cx="360000" cy="360000"/>
                  <wp:effectExtent l="19050" t="0" r="1950" b="0"/>
                  <wp:docPr id="35" name="Image 30" descr="picto contra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 contract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8" w:type="dxa"/>
            <w:tcBorders>
              <w:right w:val="single" w:sz="4" w:space="0" w:color="808080" w:themeColor="background1" w:themeShade="80"/>
            </w:tcBorders>
            <w:tcMar>
              <w:left w:w="57" w:type="dxa"/>
              <w:right w:w="284" w:type="dxa"/>
            </w:tcMar>
          </w:tcPr>
          <w:p w14:paraId="54E36FD4" w14:textId="77777777" w:rsidR="00CC04F7" w:rsidRPr="001E7C72" w:rsidRDefault="00B2533C" w:rsidP="00DA4253">
            <w:pPr>
              <w:spacing w:after="60"/>
              <w:jc w:val="both"/>
              <w:rPr>
                <w:b/>
                <w:color w:val="EC6619"/>
                <w:sz w:val="28"/>
                <w:szCs w:val="28"/>
              </w:rPr>
            </w:pPr>
            <w:r>
              <w:rPr>
                <w:b/>
                <w:color w:val="EC6619"/>
                <w:sz w:val="28"/>
                <w:szCs w:val="28"/>
              </w:rPr>
              <w:t>CONTRAT ET RÉMUNÉRATION</w:t>
            </w:r>
          </w:p>
          <w:p w14:paraId="3445F9B9" w14:textId="77777777" w:rsidR="00B2533C" w:rsidRDefault="00B2533C" w:rsidP="0004399E">
            <w:pPr>
              <w:pStyle w:val="Paragraphedeliste"/>
              <w:numPr>
                <w:ilvl w:val="0"/>
                <w:numId w:val="8"/>
              </w:numPr>
              <w:ind w:left="232" w:right="459" w:hanging="232"/>
              <w:jc w:val="both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Temps plein (39h/semaine)</w:t>
            </w:r>
          </w:p>
          <w:p w14:paraId="7B8A02A6" w14:textId="77777777" w:rsidR="00B21A27" w:rsidRPr="00B21A27" w:rsidRDefault="00B21A27" w:rsidP="0004399E">
            <w:pPr>
              <w:pStyle w:val="Paragraphedeliste"/>
              <w:numPr>
                <w:ilvl w:val="0"/>
                <w:numId w:val="8"/>
              </w:numPr>
              <w:ind w:left="232" w:right="459" w:hanging="232"/>
              <w:jc w:val="both"/>
              <w:rPr>
                <w:rFonts w:eastAsia="Times New Roman" w:cs="Arial"/>
                <w:lang w:eastAsia="fr-FR"/>
              </w:rPr>
            </w:pPr>
            <w:r w:rsidRPr="00B21A27">
              <w:rPr>
                <w:rFonts w:eastAsia="Times New Roman" w:cs="Arial"/>
                <w:lang w:eastAsia="fr-FR"/>
              </w:rPr>
              <w:t>13</w:t>
            </w:r>
            <w:r w:rsidRPr="00B21A27">
              <w:rPr>
                <w:rFonts w:eastAsia="Times New Roman" w:cs="Arial"/>
                <w:vertAlign w:val="superscript"/>
                <w:lang w:eastAsia="fr-FR"/>
              </w:rPr>
              <w:t>e</w:t>
            </w:r>
            <w:r w:rsidRPr="00B21A27">
              <w:rPr>
                <w:rFonts w:eastAsia="Times New Roman" w:cs="Arial"/>
                <w:lang w:eastAsia="fr-FR"/>
              </w:rPr>
              <w:t xml:space="preserve"> mois</w:t>
            </w:r>
          </w:p>
          <w:p w14:paraId="764BF251" w14:textId="77777777" w:rsidR="00B21A27" w:rsidRPr="00B21A27" w:rsidRDefault="00B21A27" w:rsidP="0004399E">
            <w:pPr>
              <w:pStyle w:val="Paragraphedeliste"/>
              <w:numPr>
                <w:ilvl w:val="0"/>
                <w:numId w:val="8"/>
              </w:numPr>
              <w:ind w:left="232" w:right="459" w:hanging="232"/>
              <w:jc w:val="both"/>
              <w:rPr>
                <w:rFonts w:eastAsia="Times New Roman" w:cs="Arial"/>
                <w:lang w:eastAsia="fr-FR"/>
              </w:rPr>
            </w:pPr>
            <w:r w:rsidRPr="00B21A27">
              <w:rPr>
                <w:rFonts w:eastAsia="Times New Roman" w:cs="Arial"/>
                <w:lang w:eastAsia="fr-FR"/>
              </w:rPr>
              <w:t xml:space="preserve">Tickets Restaurants </w:t>
            </w:r>
          </w:p>
          <w:p w14:paraId="5A9BF50D" w14:textId="77777777" w:rsidR="00CC04F7" w:rsidRPr="00B21A27" w:rsidRDefault="00B21A27" w:rsidP="0004399E">
            <w:pPr>
              <w:pStyle w:val="Paragraphedeliste"/>
              <w:numPr>
                <w:ilvl w:val="0"/>
                <w:numId w:val="8"/>
              </w:numPr>
              <w:ind w:left="232" w:right="459" w:hanging="232"/>
              <w:jc w:val="both"/>
              <w:rPr>
                <w:rFonts w:eastAsia="Times New Roman" w:cs="Arial"/>
                <w:lang w:eastAsia="fr-FR"/>
              </w:rPr>
            </w:pPr>
            <w:r w:rsidRPr="00B21A27">
              <w:rPr>
                <w:rFonts w:eastAsia="Times New Roman" w:cs="Arial"/>
                <w:lang w:eastAsia="fr-FR"/>
              </w:rPr>
              <w:t>Mutuelle</w:t>
            </w:r>
          </w:p>
          <w:p w14:paraId="2C14D5A8" w14:textId="77777777" w:rsidR="00B21A27" w:rsidRPr="00B21A27" w:rsidRDefault="00B21A27" w:rsidP="00B21A27">
            <w:pPr>
              <w:spacing w:line="276" w:lineRule="auto"/>
              <w:ind w:right="459"/>
              <w:jc w:val="both"/>
              <w:rPr>
                <w:rFonts w:eastAsia="Times New Roman" w:cs="Arial"/>
                <w:i/>
                <w:sz w:val="20"/>
                <w:lang w:eastAsia="fr-FR"/>
              </w:rPr>
            </w:pPr>
            <w:r w:rsidRPr="00B21A27">
              <w:rPr>
                <w:rFonts w:eastAsia="Times New Roman" w:cs="Arial"/>
                <w:i/>
                <w:lang w:eastAsia="fr-FR"/>
              </w:rPr>
              <w:t>Conditions salariales à définir ensemble</w:t>
            </w:r>
          </w:p>
        </w:tc>
        <w:tc>
          <w:tcPr>
            <w:tcW w:w="709" w:type="dxa"/>
            <w:tcBorders>
              <w:left w:val="single" w:sz="4" w:space="0" w:color="808080" w:themeColor="background1" w:themeShade="80"/>
            </w:tcBorders>
            <w:tcMar>
              <w:left w:w="0" w:type="dxa"/>
            </w:tcMar>
          </w:tcPr>
          <w:p w14:paraId="36555105" w14:textId="77777777" w:rsidR="00CC04F7" w:rsidRDefault="00CC04F7" w:rsidP="00D30F7E">
            <w:r>
              <w:rPr>
                <w:noProof/>
                <w:lang w:eastAsia="fr-FR"/>
              </w:rPr>
              <w:drawing>
                <wp:inline distT="0" distB="0" distL="0" distR="0" wp14:anchorId="12180C52" wp14:editId="3F9D701E">
                  <wp:extent cx="360950" cy="360000"/>
                  <wp:effectExtent l="19050" t="0" r="1000" b="0"/>
                  <wp:docPr id="36" name="Image 35" descr="picto ampou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 ampoule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95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6" w:type="dxa"/>
            <w:gridSpan w:val="5"/>
          </w:tcPr>
          <w:p w14:paraId="0211EF22" w14:textId="77777777" w:rsidR="00CC04F7" w:rsidRDefault="00CC04F7" w:rsidP="00DA4253">
            <w:pPr>
              <w:spacing w:after="60"/>
              <w:jc w:val="both"/>
              <w:rPr>
                <w:b/>
                <w:color w:val="EC6619"/>
                <w:sz w:val="28"/>
                <w:szCs w:val="28"/>
              </w:rPr>
            </w:pPr>
            <w:r w:rsidRPr="00CC04F7">
              <w:rPr>
                <w:b/>
                <w:color w:val="EC6619"/>
                <w:sz w:val="28"/>
                <w:szCs w:val="28"/>
              </w:rPr>
              <w:t>INT</w:t>
            </w:r>
            <w:r>
              <w:rPr>
                <w:b/>
                <w:color w:val="EC6619"/>
                <w:sz w:val="28"/>
                <w:szCs w:val="28"/>
              </w:rPr>
              <w:t>É</w:t>
            </w:r>
            <w:r w:rsidRPr="00CC04F7">
              <w:rPr>
                <w:b/>
                <w:color w:val="EC6619"/>
                <w:sz w:val="28"/>
                <w:szCs w:val="28"/>
              </w:rPr>
              <w:t>RESS</w:t>
            </w:r>
            <w:r>
              <w:rPr>
                <w:b/>
                <w:color w:val="EC6619"/>
                <w:sz w:val="28"/>
                <w:szCs w:val="28"/>
              </w:rPr>
              <w:t>É</w:t>
            </w:r>
            <w:r w:rsidRPr="00CC04F7">
              <w:rPr>
                <w:b/>
                <w:color w:val="EC6619"/>
                <w:sz w:val="28"/>
                <w:szCs w:val="28"/>
              </w:rPr>
              <w:t>(E)</w:t>
            </w:r>
            <w:r>
              <w:rPr>
                <w:b/>
                <w:color w:val="EC6619"/>
                <w:sz w:val="28"/>
                <w:szCs w:val="28"/>
              </w:rPr>
              <w:t> ?</w:t>
            </w:r>
          </w:p>
          <w:p w14:paraId="050F9551" w14:textId="77777777" w:rsidR="00CC04F7" w:rsidRDefault="00815783" w:rsidP="00CC04F7">
            <w:r>
              <w:t>Envoyez</w:t>
            </w:r>
            <w:r w:rsidR="00CC04F7">
              <w:t xml:space="preserve">-nous votre CV et votre lettre </w:t>
            </w:r>
            <w:r w:rsidR="00CD5811">
              <w:br/>
            </w:r>
            <w:r w:rsidR="00CC04F7">
              <w:t>de motivation à :</w:t>
            </w:r>
          </w:p>
          <w:p w14:paraId="41DFED1D" w14:textId="77777777" w:rsidR="00CC04F7" w:rsidRPr="00CC04F7" w:rsidRDefault="00CC04F7" w:rsidP="00CC04F7">
            <w:pPr>
              <w:rPr>
                <w:b/>
              </w:rPr>
            </w:pPr>
            <w:r w:rsidRPr="00B21A27">
              <w:rPr>
                <w:b/>
                <w:sz w:val="32"/>
              </w:rPr>
              <w:t>recrutement@groupe-rdt.com</w:t>
            </w:r>
          </w:p>
        </w:tc>
      </w:tr>
    </w:tbl>
    <w:p w14:paraId="5CE34846" w14:textId="77777777" w:rsidR="00CC04F7" w:rsidRPr="00D30F7E" w:rsidRDefault="00CC04F7" w:rsidP="00F0039B"/>
    <w:sectPr w:rsidR="00CC04F7" w:rsidRPr="00D30F7E" w:rsidSect="0073513C">
      <w:headerReference w:type="default" r:id="rId14"/>
      <w:footerReference w:type="default" r:id="rId15"/>
      <w:pgSz w:w="11906" w:h="16838"/>
      <w:pgMar w:top="1417" w:right="1133" w:bottom="1417" w:left="993" w:header="708" w:footer="28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D0158" w14:textId="77777777" w:rsidR="00A267AA" w:rsidRDefault="00A267AA" w:rsidP="00DE1BF4">
      <w:pPr>
        <w:spacing w:after="0" w:line="240" w:lineRule="auto"/>
      </w:pPr>
      <w:r>
        <w:separator/>
      </w:r>
    </w:p>
  </w:endnote>
  <w:endnote w:type="continuationSeparator" w:id="0">
    <w:p w14:paraId="43AEC0BC" w14:textId="77777777" w:rsidR="00A267AA" w:rsidRDefault="00A267AA" w:rsidP="00DE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C2BD0" w14:textId="77777777" w:rsidR="00DE1BF4" w:rsidRPr="00984BEF" w:rsidRDefault="00DE1BF4">
    <w:pPr>
      <w:pStyle w:val="Pieddepage"/>
      <w:rPr>
        <w:sz w:val="2"/>
      </w:rPr>
    </w:pPr>
    <w:r w:rsidRPr="00984BEF">
      <w:rPr>
        <w:noProof/>
        <w:sz w:val="2"/>
        <w:lang w:eastAsia="fr-FR"/>
      </w:rPr>
      <w:drawing>
        <wp:anchor distT="0" distB="0" distL="114300" distR="114300" simplePos="0" relativeHeight="251660288" behindDoc="0" locked="0" layoutInCell="1" allowOverlap="1" wp14:anchorId="48D002A7" wp14:editId="6F02A332">
          <wp:simplePos x="0" y="0"/>
          <wp:positionH relativeFrom="margin">
            <wp:posOffset>-482109</wp:posOffset>
          </wp:positionH>
          <wp:positionV relativeFrom="paragraph">
            <wp:posOffset>1929</wp:posOffset>
          </wp:positionV>
          <wp:extent cx="7149501" cy="1621766"/>
          <wp:effectExtent l="1905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Planning-RD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5" r="2527" b="8738"/>
                  <a:stretch>
                    <a:fillRect/>
                  </a:stretch>
                </pic:blipFill>
                <pic:spPr>
                  <a:xfrm>
                    <a:off x="0" y="0"/>
                    <a:ext cx="7149501" cy="16217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AE9D2" w14:textId="77777777" w:rsidR="00A267AA" w:rsidRDefault="00A267AA" w:rsidP="00DE1BF4">
      <w:pPr>
        <w:spacing w:after="0" w:line="240" w:lineRule="auto"/>
      </w:pPr>
      <w:r>
        <w:separator/>
      </w:r>
    </w:p>
  </w:footnote>
  <w:footnote w:type="continuationSeparator" w:id="0">
    <w:p w14:paraId="18070CA1" w14:textId="77777777" w:rsidR="00A267AA" w:rsidRDefault="00A267AA" w:rsidP="00DE1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184E" w14:textId="77777777" w:rsidR="00DE1BF4" w:rsidRDefault="001801D9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6518EC" wp14:editId="7479FAA9">
              <wp:simplePos x="0" y="0"/>
              <wp:positionH relativeFrom="column">
                <wp:posOffset>-450850</wp:posOffset>
              </wp:positionH>
              <wp:positionV relativeFrom="paragraph">
                <wp:posOffset>-212090</wp:posOffset>
              </wp:positionV>
              <wp:extent cx="7110095" cy="8656955"/>
              <wp:effectExtent l="6350" t="6985" r="8255" b="1333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10095" cy="865695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A36851" id="Rectangle 2" o:spid="_x0000_s1026" style="position:absolute;margin-left:-35.5pt;margin-top:-16.7pt;width:559.85pt;height:68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" filled="f" strokecolor="#7f7f7f [1612]" strokeweight=".5pt"/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9218F0" wp14:editId="2DD36643">
              <wp:simplePos x="0" y="0"/>
              <wp:positionH relativeFrom="column">
                <wp:posOffset>4104005</wp:posOffset>
              </wp:positionH>
              <wp:positionV relativeFrom="paragraph">
                <wp:posOffset>-68580</wp:posOffset>
              </wp:positionV>
              <wp:extent cx="2160270" cy="39243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392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BAFE5" w14:textId="77777777" w:rsidR="004F3580" w:rsidRPr="00B21A27" w:rsidRDefault="004F3580" w:rsidP="004F358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3C3C3A"/>
                              <w:sz w:val="50"/>
                              <w:szCs w:val="50"/>
                            </w:rPr>
                          </w:pPr>
                          <w:r w:rsidRPr="00B21A27">
                            <w:rPr>
                              <w:rFonts w:ascii="Arial" w:hAnsi="Arial" w:cs="Arial"/>
                              <w:b/>
                              <w:color w:val="3C3C3A"/>
                              <w:sz w:val="50"/>
                              <w:szCs w:val="50"/>
                            </w:rPr>
                            <w:t>CARRIÈRES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9218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3.15pt;margin-top:-5.4pt;width:170.1pt;height:3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" filled="f" stroked="f">
              <v:textbox>
                <w:txbxContent>
                  <w:p w14:paraId="533BAFE5" w14:textId="77777777" w:rsidR="004F3580" w:rsidRPr="00B21A27" w:rsidRDefault="004F3580" w:rsidP="004F3580">
                    <w:pPr>
                      <w:jc w:val="center"/>
                      <w:rPr>
                        <w:rFonts w:ascii="Arial" w:hAnsi="Arial" w:cs="Arial"/>
                        <w:b/>
                        <w:color w:val="3C3C3A"/>
                        <w:sz w:val="50"/>
                        <w:szCs w:val="50"/>
                      </w:rPr>
                    </w:pPr>
                    <w:r w:rsidRPr="00B21A27">
                      <w:rPr>
                        <w:rFonts w:ascii="Arial" w:hAnsi="Arial" w:cs="Arial"/>
                        <w:b/>
                        <w:color w:val="3C3C3A"/>
                        <w:sz w:val="50"/>
                        <w:szCs w:val="50"/>
                      </w:rPr>
                      <w:t>CARRIÈRES</w:t>
                    </w:r>
                  </w:p>
                </w:txbxContent>
              </v:textbox>
            </v:shape>
          </w:pict>
        </mc:Fallback>
      </mc:AlternateContent>
    </w:r>
    <w:r w:rsidR="005209DA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2206DF39" wp14:editId="7CAE6119">
          <wp:simplePos x="0" y="0"/>
          <wp:positionH relativeFrom="margin">
            <wp:posOffset>-5449</wp:posOffset>
          </wp:positionH>
          <wp:positionV relativeFrom="paragraph">
            <wp:posOffset>-45542</wp:posOffset>
          </wp:positionV>
          <wp:extent cx="1395080" cy="361507"/>
          <wp:effectExtent l="1905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DT_Bur_Grd_Trans-NewsOrang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80" cy="3615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C66E5"/>
    <w:multiLevelType w:val="hybridMultilevel"/>
    <w:tmpl w:val="98A8DE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D1D90"/>
    <w:multiLevelType w:val="multilevel"/>
    <w:tmpl w:val="C6C4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11D35"/>
    <w:multiLevelType w:val="hybridMultilevel"/>
    <w:tmpl w:val="78EEDA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B2F7D"/>
    <w:multiLevelType w:val="hybridMultilevel"/>
    <w:tmpl w:val="0FFEE750"/>
    <w:lvl w:ilvl="0" w:tplc="8012A2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11924"/>
    <w:multiLevelType w:val="hybridMultilevel"/>
    <w:tmpl w:val="3C9CA026"/>
    <w:lvl w:ilvl="0" w:tplc="BCD81B62">
      <w:start w:val="1"/>
      <w:numFmt w:val="bullet"/>
      <w:lvlText w:val="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BAD1EDD"/>
    <w:multiLevelType w:val="hybridMultilevel"/>
    <w:tmpl w:val="8028264C"/>
    <w:lvl w:ilvl="0" w:tplc="C5CCAB9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F5F40"/>
    <w:multiLevelType w:val="multilevel"/>
    <w:tmpl w:val="ECCC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34374A"/>
    <w:multiLevelType w:val="hybridMultilevel"/>
    <w:tmpl w:val="C67AA9C2"/>
    <w:lvl w:ilvl="0" w:tplc="6DEEB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817B9"/>
    <w:multiLevelType w:val="hybridMultilevel"/>
    <w:tmpl w:val="745C6EC6"/>
    <w:lvl w:ilvl="0" w:tplc="0AD4BE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981D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8CC3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74D2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2A0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0A41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DA5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886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7C9A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1035F28"/>
    <w:multiLevelType w:val="hybridMultilevel"/>
    <w:tmpl w:val="3926EAD4"/>
    <w:lvl w:ilvl="0" w:tplc="8C90D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66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71F98"/>
    <w:multiLevelType w:val="multilevel"/>
    <w:tmpl w:val="87B6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943012"/>
    <w:multiLevelType w:val="hybridMultilevel"/>
    <w:tmpl w:val="989293AC"/>
    <w:lvl w:ilvl="0" w:tplc="BCD81B6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576677">
    <w:abstractNumId w:val="0"/>
  </w:num>
  <w:num w:numId="2" w16cid:durableId="1135292046">
    <w:abstractNumId w:val="8"/>
  </w:num>
  <w:num w:numId="3" w16cid:durableId="1442722188">
    <w:abstractNumId w:val="10"/>
  </w:num>
  <w:num w:numId="4" w16cid:durableId="962880289">
    <w:abstractNumId w:val="1"/>
  </w:num>
  <w:num w:numId="5" w16cid:durableId="453672311">
    <w:abstractNumId w:val="6"/>
  </w:num>
  <w:num w:numId="6" w16cid:durableId="2116632613">
    <w:abstractNumId w:val="3"/>
  </w:num>
  <w:num w:numId="7" w16cid:durableId="1932854971">
    <w:abstractNumId w:val="9"/>
  </w:num>
  <w:num w:numId="8" w16cid:durableId="2038699636">
    <w:abstractNumId w:val="2"/>
  </w:num>
  <w:num w:numId="9" w16cid:durableId="2046439238">
    <w:abstractNumId w:val="5"/>
  </w:num>
  <w:num w:numId="10" w16cid:durableId="2021160720">
    <w:abstractNumId w:val="4"/>
  </w:num>
  <w:num w:numId="11" w16cid:durableId="409498540">
    <w:abstractNumId w:val="7"/>
  </w:num>
  <w:num w:numId="12" w16cid:durableId="3442076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>
      <o:colormenu v:ext="edit" fillcolor="none [1629]" strokecolor="none [16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F4"/>
    <w:rsid w:val="00021C60"/>
    <w:rsid w:val="00033124"/>
    <w:rsid w:val="0004399E"/>
    <w:rsid w:val="0005017D"/>
    <w:rsid w:val="00066ABD"/>
    <w:rsid w:val="000C093D"/>
    <w:rsid w:val="000C5B7C"/>
    <w:rsid w:val="000D29BD"/>
    <w:rsid w:val="00117CCF"/>
    <w:rsid w:val="001201F7"/>
    <w:rsid w:val="00121129"/>
    <w:rsid w:val="001452C8"/>
    <w:rsid w:val="00163050"/>
    <w:rsid w:val="001801D9"/>
    <w:rsid w:val="00192F00"/>
    <w:rsid w:val="001C575A"/>
    <w:rsid w:val="001C6270"/>
    <w:rsid w:val="001E7C72"/>
    <w:rsid w:val="001F4D85"/>
    <w:rsid w:val="00204F7C"/>
    <w:rsid w:val="002138C7"/>
    <w:rsid w:val="002160F4"/>
    <w:rsid w:val="00221911"/>
    <w:rsid w:val="0022548B"/>
    <w:rsid w:val="00227A79"/>
    <w:rsid w:val="00227B4F"/>
    <w:rsid w:val="00234A8B"/>
    <w:rsid w:val="00243C73"/>
    <w:rsid w:val="00253346"/>
    <w:rsid w:val="00267CDB"/>
    <w:rsid w:val="00280E5B"/>
    <w:rsid w:val="002A20CC"/>
    <w:rsid w:val="002C14D7"/>
    <w:rsid w:val="002E315F"/>
    <w:rsid w:val="002E3DED"/>
    <w:rsid w:val="002E4FEC"/>
    <w:rsid w:val="003074AF"/>
    <w:rsid w:val="00312734"/>
    <w:rsid w:val="003153A6"/>
    <w:rsid w:val="00316F24"/>
    <w:rsid w:val="00344A35"/>
    <w:rsid w:val="00346B77"/>
    <w:rsid w:val="003B7485"/>
    <w:rsid w:val="003C21E3"/>
    <w:rsid w:val="003C58BE"/>
    <w:rsid w:val="003D5367"/>
    <w:rsid w:val="00430345"/>
    <w:rsid w:val="004A09CF"/>
    <w:rsid w:val="004B5CB5"/>
    <w:rsid w:val="004C0997"/>
    <w:rsid w:val="004E6147"/>
    <w:rsid w:val="004F3580"/>
    <w:rsid w:val="00502443"/>
    <w:rsid w:val="005047D5"/>
    <w:rsid w:val="00504EF2"/>
    <w:rsid w:val="00506C3F"/>
    <w:rsid w:val="005109EC"/>
    <w:rsid w:val="005209DA"/>
    <w:rsid w:val="00523088"/>
    <w:rsid w:val="0055386E"/>
    <w:rsid w:val="00557963"/>
    <w:rsid w:val="005651A3"/>
    <w:rsid w:val="005A4797"/>
    <w:rsid w:val="005B4483"/>
    <w:rsid w:val="005C4A9C"/>
    <w:rsid w:val="005D057A"/>
    <w:rsid w:val="0060085A"/>
    <w:rsid w:val="00643483"/>
    <w:rsid w:val="0065252E"/>
    <w:rsid w:val="006609DC"/>
    <w:rsid w:val="006E3995"/>
    <w:rsid w:val="006F7BFC"/>
    <w:rsid w:val="00710E98"/>
    <w:rsid w:val="007126EB"/>
    <w:rsid w:val="00713322"/>
    <w:rsid w:val="00723F12"/>
    <w:rsid w:val="0073513C"/>
    <w:rsid w:val="00746F55"/>
    <w:rsid w:val="007D32EE"/>
    <w:rsid w:val="007E71C3"/>
    <w:rsid w:val="007F17BC"/>
    <w:rsid w:val="007F4594"/>
    <w:rsid w:val="00815783"/>
    <w:rsid w:val="0082107A"/>
    <w:rsid w:val="00843EE4"/>
    <w:rsid w:val="008546F1"/>
    <w:rsid w:val="00880704"/>
    <w:rsid w:val="008F206E"/>
    <w:rsid w:val="00907F73"/>
    <w:rsid w:val="009103A0"/>
    <w:rsid w:val="0096313F"/>
    <w:rsid w:val="00984BEF"/>
    <w:rsid w:val="009912D8"/>
    <w:rsid w:val="009A2B7D"/>
    <w:rsid w:val="009A5091"/>
    <w:rsid w:val="009B4C70"/>
    <w:rsid w:val="00A267AA"/>
    <w:rsid w:val="00A301A8"/>
    <w:rsid w:val="00A309F8"/>
    <w:rsid w:val="00A45F50"/>
    <w:rsid w:val="00A539EA"/>
    <w:rsid w:val="00A630D7"/>
    <w:rsid w:val="00A76C01"/>
    <w:rsid w:val="00AA2787"/>
    <w:rsid w:val="00AA2ADF"/>
    <w:rsid w:val="00AD39D7"/>
    <w:rsid w:val="00AF496A"/>
    <w:rsid w:val="00B21A27"/>
    <w:rsid w:val="00B230B5"/>
    <w:rsid w:val="00B2533C"/>
    <w:rsid w:val="00B81666"/>
    <w:rsid w:val="00BE573D"/>
    <w:rsid w:val="00BE7AFE"/>
    <w:rsid w:val="00C04E8F"/>
    <w:rsid w:val="00C45164"/>
    <w:rsid w:val="00C54F5B"/>
    <w:rsid w:val="00C57270"/>
    <w:rsid w:val="00C647A3"/>
    <w:rsid w:val="00C81C4D"/>
    <w:rsid w:val="00CA7D72"/>
    <w:rsid w:val="00CC04F7"/>
    <w:rsid w:val="00CD5811"/>
    <w:rsid w:val="00CE50B2"/>
    <w:rsid w:val="00D065BF"/>
    <w:rsid w:val="00D25804"/>
    <w:rsid w:val="00D25B63"/>
    <w:rsid w:val="00D30F7E"/>
    <w:rsid w:val="00D75B19"/>
    <w:rsid w:val="00DA4253"/>
    <w:rsid w:val="00DE1BF4"/>
    <w:rsid w:val="00E010CB"/>
    <w:rsid w:val="00E26E22"/>
    <w:rsid w:val="00E60CFD"/>
    <w:rsid w:val="00EE4DA1"/>
    <w:rsid w:val="00EE5852"/>
    <w:rsid w:val="00F0039B"/>
    <w:rsid w:val="00F61FA5"/>
    <w:rsid w:val="00FC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 [1629]" strokecolor="none [1612]"/>
    </o:shapedefaults>
    <o:shapelayout v:ext="edit">
      <o:idmap v:ext="edit" data="1"/>
    </o:shapelayout>
  </w:shapeDefaults>
  <w:decimalSymbol w:val=","/>
  <w:listSeparator w:val=";"/>
  <w14:docId w14:val="678768FB"/>
  <w15:docId w15:val="{32AAC3E6-98FE-4D07-BA76-A32DAB60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C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1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BF4"/>
  </w:style>
  <w:style w:type="paragraph" w:styleId="Pieddepage">
    <w:name w:val="footer"/>
    <w:basedOn w:val="Normal"/>
    <w:link w:val="PieddepageCar"/>
    <w:uiPriority w:val="99"/>
    <w:unhideWhenUsed/>
    <w:rsid w:val="00DE1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BF4"/>
  </w:style>
  <w:style w:type="paragraph" w:styleId="Paragraphedeliste">
    <w:name w:val="List Paragraph"/>
    <w:basedOn w:val="Normal"/>
    <w:uiPriority w:val="34"/>
    <w:qFormat/>
    <w:rsid w:val="00117CC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1273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E315F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8C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D3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39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Claire GUILLOTEAU</dc:creator>
  <cp:lastModifiedBy>Marie-Angélique MAH. HUDELLE</cp:lastModifiedBy>
  <cp:revision>3</cp:revision>
  <cp:lastPrinted>2020-02-04T08:09:00Z</cp:lastPrinted>
  <dcterms:created xsi:type="dcterms:W3CDTF">2022-04-20T06:25:00Z</dcterms:created>
  <dcterms:modified xsi:type="dcterms:W3CDTF">2022-04-20T06:25:00Z</dcterms:modified>
</cp:coreProperties>
</file>